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FD87" w14:textId="1F52A287" w:rsidR="001C035F" w:rsidRPr="001C035F" w:rsidRDefault="001C035F" w:rsidP="001C035F">
      <w:pPr>
        <w:shd w:val="clear" w:color="auto" w:fill="FFFFFF"/>
        <w:spacing w:after="120" w:line="276" w:lineRule="auto"/>
        <w:jc w:val="both"/>
        <w:outlineLvl w:val="0"/>
        <w:rPr>
          <w:rFonts w:ascii="Garamond" w:eastAsia="Times New Roman" w:hAnsi="Garamond" w:cs="Times New Roman"/>
          <w:b/>
          <w:bCs/>
          <w:color w:val="000000"/>
          <w:kern w:val="36"/>
          <w:sz w:val="24"/>
          <w:szCs w:val="24"/>
          <w:lang w:eastAsia="it-IT"/>
        </w:rPr>
      </w:pPr>
      <w:r w:rsidRPr="001C035F">
        <w:rPr>
          <w:rFonts w:ascii="Garamond" w:eastAsia="Times New Roman" w:hAnsi="Garamond" w:cs="Times New Roman"/>
          <w:b/>
          <w:bCs/>
          <w:color w:val="000000"/>
          <w:kern w:val="36"/>
          <w:sz w:val="24"/>
          <w:szCs w:val="24"/>
          <w:lang w:eastAsia="it-IT"/>
        </w:rPr>
        <w:t>PRIVACY POLICY</w:t>
      </w:r>
    </w:p>
    <w:p w14:paraId="58F9E7B4" w14:textId="0E8CCA20" w:rsidR="001C035F" w:rsidRP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Con la presente informativa, si descrivono le modalità di gestione del sito in riferimento al Trattamento dei dati personali degli utenti che lo consultano. L'informativa è resa ai sensi dell'art. 13 del G.D.P.R. a coloro che interagiscono con i servizi online dell'Ente, accessibili per via telematica. L'informativa è resa solo per il sito dell'ente e non anche per altri siti web eventualmente consultati dall'utente tramite link.</w:t>
      </w:r>
    </w:p>
    <w:p w14:paraId="063ABF0F" w14:textId="4A32D9C2" w:rsidR="001C035F" w:rsidRPr="001C035F" w:rsidRDefault="001C035F" w:rsidP="001C035F">
      <w:pPr>
        <w:shd w:val="clear" w:color="auto" w:fill="FFFFFF"/>
        <w:spacing w:after="120" w:line="276" w:lineRule="auto"/>
        <w:jc w:val="both"/>
        <w:outlineLvl w:val="1"/>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Il Titolare del trattamento</w:t>
      </w:r>
    </w:p>
    <w:p w14:paraId="0B598E43" w14:textId="77777777" w:rsid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La consultazione di questo sito a partire dall’indirizzo: </w:t>
      </w:r>
      <w:hyperlink r:id="rId5" w:history="1">
        <w:r w:rsidRPr="004B4E3F">
          <w:rPr>
            <w:rStyle w:val="Collegamentoipertestuale"/>
            <w:rFonts w:ascii="Garamond" w:eastAsia="Times New Roman" w:hAnsi="Garamond" w:cs="Times New Roman"/>
            <w:sz w:val="24"/>
            <w:szCs w:val="24"/>
            <w:lang w:eastAsia="it-IT"/>
          </w:rPr>
          <w:t>http://www.comune.sangineto.cs.it/</w:t>
        </w:r>
      </w:hyperlink>
      <w:r w:rsidRPr="001C035F">
        <w:rPr>
          <w:rFonts w:ascii="Garamond" w:eastAsia="Times New Roman" w:hAnsi="Garamond" w:cs="Times New Roman"/>
          <w:color w:val="000000"/>
          <w:sz w:val="24"/>
          <w:szCs w:val="24"/>
          <w:lang w:eastAsia="it-IT"/>
        </w:rPr>
        <w:t> comporta il rilascio di informazioni e dati personali.</w:t>
      </w:r>
      <w:r>
        <w:rPr>
          <w:rFonts w:ascii="Garamond" w:eastAsia="Times New Roman" w:hAnsi="Garamond" w:cs="Times New Roman"/>
          <w:color w:val="000000"/>
          <w:sz w:val="24"/>
          <w:szCs w:val="24"/>
          <w:lang w:eastAsia="it-IT"/>
        </w:rPr>
        <w:t xml:space="preserve"> </w:t>
      </w:r>
      <w:r w:rsidRPr="001C035F">
        <w:rPr>
          <w:rFonts w:ascii="Garamond" w:eastAsia="Times New Roman" w:hAnsi="Garamond" w:cs="Times New Roman"/>
          <w:color w:val="000000"/>
          <w:sz w:val="24"/>
          <w:szCs w:val="24"/>
          <w:lang w:eastAsia="it-IT"/>
        </w:rPr>
        <w:t>Il Titolare del loro trattamento è</w:t>
      </w:r>
      <w:r>
        <w:rPr>
          <w:rFonts w:ascii="Garamond" w:eastAsia="Times New Roman" w:hAnsi="Garamond" w:cs="Times New Roman"/>
          <w:color w:val="000000"/>
          <w:sz w:val="24"/>
          <w:szCs w:val="24"/>
          <w:lang w:eastAsia="it-IT"/>
        </w:rPr>
        <w:t xml:space="preserve"> il </w:t>
      </w:r>
      <w:r w:rsidRPr="001C035F">
        <w:rPr>
          <w:rFonts w:ascii="Garamond" w:eastAsia="Times New Roman" w:hAnsi="Garamond" w:cs="Times New Roman"/>
          <w:color w:val="000000"/>
          <w:sz w:val="24"/>
          <w:szCs w:val="24"/>
          <w:lang w:eastAsia="it-IT"/>
        </w:rPr>
        <w:t xml:space="preserve">Comune di </w:t>
      </w:r>
      <w:r>
        <w:rPr>
          <w:rFonts w:ascii="Garamond" w:eastAsia="Times New Roman" w:hAnsi="Garamond" w:cs="Times New Roman"/>
          <w:color w:val="000000"/>
          <w:sz w:val="24"/>
          <w:szCs w:val="24"/>
          <w:lang w:eastAsia="it-IT"/>
        </w:rPr>
        <w:t xml:space="preserve">Sangineto con </w:t>
      </w:r>
      <w:r w:rsidRPr="001C035F">
        <w:rPr>
          <w:rFonts w:ascii="Garamond" w:eastAsia="Times New Roman" w:hAnsi="Garamond" w:cs="Times New Roman"/>
          <w:color w:val="000000"/>
          <w:sz w:val="24"/>
          <w:szCs w:val="24"/>
          <w:lang w:eastAsia="it-IT"/>
        </w:rPr>
        <w:t>sede in Via G. Matteotti n. 10 - 87020 Sangineto (CS).</w:t>
      </w:r>
    </w:p>
    <w:p w14:paraId="16C04DB0" w14:textId="36FF3A86" w:rsidR="001C035F" w:rsidRP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 xml:space="preserve">Il soggetto Responsabile </w:t>
      </w:r>
      <w:r>
        <w:rPr>
          <w:rFonts w:ascii="Garamond" w:eastAsia="Times New Roman" w:hAnsi="Garamond" w:cs="Times New Roman"/>
          <w:color w:val="000000"/>
          <w:sz w:val="24"/>
          <w:szCs w:val="24"/>
          <w:lang w:eastAsia="it-IT"/>
        </w:rPr>
        <w:t xml:space="preserve">della Protezione dei Dati (RPD/DPO) </w:t>
      </w:r>
      <w:r w:rsidRPr="001C035F">
        <w:rPr>
          <w:rFonts w:ascii="Garamond" w:eastAsia="Times New Roman" w:hAnsi="Garamond" w:cs="Times New Roman"/>
          <w:color w:val="000000"/>
          <w:sz w:val="24"/>
          <w:szCs w:val="24"/>
          <w:lang w:eastAsia="it-IT"/>
        </w:rPr>
        <w:t>è individuato nella persona d</w:t>
      </w:r>
      <w:r>
        <w:rPr>
          <w:rFonts w:ascii="Garamond" w:eastAsia="Times New Roman" w:hAnsi="Garamond" w:cs="Times New Roman"/>
          <w:color w:val="000000"/>
          <w:sz w:val="24"/>
          <w:szCs w:val="24"/>
          <w:lang w:eastAsia="it-IT"/>
        </w:rPr>
        <w:t xml:space="preserve">el Dott. Pasquale Nicolazzo (Email: </w:t>
      </w:r>
      <w:hyperlink r:id="rId6" w:history="1">
        <w:r w:rsidRPr="004B4E3F">
          <w:rPr>
            <w:rStyle w:val="Collegamentoipertestuale"/>
            <w:rFonts w:ascii="Garamond" w:eastAsia="Times New Roman" w:hAnsi="Garamond" w:cs="Times New Roman"/>
            <w:sz w:val="24"/>
            <w:szCs w:val="24"/>
            <w:lang w:eastAsia="it-IT"/>
          </w:rPr>
          <w:t>p.nicolazzo@multibusiness.it</w:t>
        </w:r>
      </w:hyperlink>
      <w:r>
        <w:rPr>
          <w:rFonts w:ascii="Garamond" w:eastAsia="Times New Roman" w:hAnsi="Garamond" w:cs="Times New Roman"/>
          <w:color w:val="000000"/>
          <w:sz w:val="24"/>
          <w:szCs w:val="24"/>
          <w:lang w:eastAsia="it-IT"/>
        </w:rPr>
        <w:t xml:space="preserve">). </w:t>
      </w:r>
      <w:r w:rsidRPr="001C035F">
        <w:rPr>
          <w:rFonts w:ascii="Garamond" w:eastAsia="Times New Roman" w:hAnsi="Garamond" w:cs="Times New Roman"/>
          <w:color w:val="000000"/>
          <w:sz w:val="24"/>
          <w:szCs w:val="24"/>
          <w:lang w:eastAsia="it-IT"/>
        </w:rPr>
        <w:t>Le richieste potranno essere inoltrate agli indirizzi email dei soggetti responsabili o a mezzo del servizio postale presso la sede dell’Ente.</w:t>
      </w:r>
    </w:p>
    <w:p w14:paraId="6A7104FE" w14:textId="77777777" w:rsidR="001C035F" w:rsidRPr="001C035F" w:rsidRDefault="001C035F" w:rsidP="001C035F">
      <w:pPr>
        <w:shd w:val="clear" w:color="auto" w:fill="FFFFFF"/>
        <w:spacing w:after="120" w:line="276" w:lineRule="auto"/>
        <w:jc w:val="both"/>
        <w:outlineLvl w:val="1"/>
        <w:rPr>
          <w:rFonts w:ascii="Garamond" w:eastAsia="Times New Roman" w:hAnsi="Garamond" w:cs="Times New Roman"/>
          <w:b/>
          <w:bCs/>
          <w:color w:val="000000"/>
          <w:sz w:val="24"/>
          <w:szCs w:val="24"/>
          <w:lang w:eastAsia="it-IT"/>
        </w:rPr>
      </w:pPr>
      <w:r w:rsidRPr="001C035F">
        <w:rPr>
          <w:rFonts w:ascii="Garamond" w:eastAsia="Times New Roman" w:hAnsi="Garamond" w:cs="Times New Roman"/>
          <w:b/>
          <w:bCs/>
          <w:color w:val="000000"/>
          <w:sz w:val="24"/>
          <w:szCs w:val="24"/>
          <w:lang w:eastAsia="it-IT"/>
        </w:rPr>
        <w:t>Luogo di trattamento dei dati</w:t>
      </w:r>
    </w:p>
    <w:p w14:paraId="0CD97CFD" w14:textId="504F8F3F" w:rsidR="001C035F" w:rsidRP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 xml:space="preserve">I trattamenti connessi ai servizi online di questo sito hanno luogo nell’Unione Europea, presso la predetta sede del Comune e sono curati solo dal personale </w:t>
      </w:r>
      <w:r>
        <w:rPr>
          <w:rFonts w:ascii="Garamond" w:eastAsia="Times New Roman" w:hAnsi="Garamond" w:cs="Times New Roman"/>
          <w:color w:val="000000"/>
          <w:sz w:val="24"/>
          <w:szCs w:val="24"/>
          <w:lang w:eastAsia="it-IT"/>
        </w:rPr>
        <w:t>autorizzato</w:t>
      </w:r>
      <w:r w:rsidRPr="001C035F">
        <w:rPr>
          <w:rFonts w:ascii="Garamond" w:eastAsia="Times New Roman" w:hAnsi="Garamond" w:cs="Times New Roman"/>
          <w:color w:val="000000"/>
          <w:sz w:val="24"/>
          <w:szCs w:val="24"/>
          <w:lang w:eastAsia="it-IT"/>
        </w:rPr>
        <w:t xml:space="preserve"> </w:t>
      </w:r>
      <w:r>
        <w:rPr>
          <w:rFonts w:ascii="Garamond" w:eastAsia="Times New Roman" w:hAnsi="Garamond" w:cs="Times New Roman"/>
          <w:color w:val="000000"/>
          <w:sz w:val="24"/>
          <w:szCs w:val="24"/>
          <w:lang w:eastAsia="it-IT"/>
        </w:rPr>
        <w:t>al</w:t>
      </w:r>
      <w:r w:rsidRPr="001C035F">
        <w:rPr>
          <w:rFonts w:ascii="Garamond" w:eastAsia="Times New Roman" w:hAnsi="Garamond" w:cs="Times New Roman"/>
          <w:color w:val="000000"/>
          <w:sz w:val="24"/>
          <w:szCs w:val="24"/>
          <w:lang w:eastAsia="it-IT"/>
        </w:rPr>
        <w:t xml:space="preserve"> trattamento, oppure da eventuali incaricati di operazioni di manutenzione. In ogni caso i dati non saranno trasferiti in un Paese terzo Extraeuropeo e saranno conservati per il periodo stabilito dalla legge.</w:t>
      </w:r>
    </w:p>
    <w:p w14:paraId="0E9C9AEE" w14:textId="77777777" w:rsidR="001C035F" w:rsidRPr="001C035F" w:rsidRDefault="001C035F" w:rsidP="001C035F">
      <w:pPr>
        <w:shd w:val="clear" w:color="auto" w:fill="FFFFFF"/>
        <w:spacing w:after="120" w:line="276" w:lineRule="auto"/>
        <w:jc w:val="both"/>
        <w:outlineLvl w:val="1"/>
        <w:rPr>
          <w:rFonts w:ascii="Garamond" w:eastAsia="Times New Roman" w:hAnsi="Garamond" w:cs="Times New Roman"/>
          <w:b/>
          <w:bCs/>
          <w:color w:val="000000"/>
          <w:sz w:val="24"/>
          <w:szCs w:val="24"/>
          <w:lang w:eastAsia="it-IT"/>
        </w:rPr>
      </w:pPr>
      <w:r w:rsidRPr="001C035F">
        <w:rPr>
          <w:rFonts w:ascii="Garamond" w:eastAsia="Times New Roman" w:hAnsi="Garamond" w:cs="Times New Roman"/>
          <w:b/>
          <w:bCs/>
          <w:color w:val="000000"/>
          <w:sz w:val="24"/>
          <w:szCs w:val="24"/>
          <w:lang w:eastAsia="it-IT"/>
        </w:rPr>
        <w:t>Tipi di dati trattati e finalità del trattamento</w:t>
      </w:r>
    </w:p>
    <w:p w14:paraId="28F04599" w14:textId="77777777" w:rsidR="001C035F" w:rsidRPr="001C035F" w:rsidRDefault="001C035F" w:rsidP="001C035F">
      <w:pPr>
        <w:shd w:val="clear" w:color="auto" w:fill="FFFFFF"/>
        <w:spacing w:after="120" w:line="276" w:lineRule="auto"/>
        <w:jc w:val="both"/>
        <w:outlineLvl w:val="2"/>
        <w:rPr>
          <w:rFonts w:ascii="Garamond" w:eastAsia="Times New Roman" w:hAnsi="Garamond" w:cs="Times New Roman"/>
          <w:color w:val="000000"/>
          <w:sz w:val="24"/>
          <w:szCs w:val="24"/>
          <w:u w:val="single"/>
          <w:lang w:eastAsia="it-IT"/>
        </w:rPr>
      </w:pPr>
      <w:r w:rsidRPr="001C035F">
        <w:rPr>
          <w:rFonts w:ascii="Garamond" w:eastAsia="Times New Roman" w:hAnsi="Garamond" w:cs="Times New Roman"/>
          <w:color w:val="000000"/>
          <w:sz w:val="24"/>
          <w:szCs w:val="24"/>
          <w:u w:val="single"/>
          <w:lang w:eastAsia="it-IT"/>
        </w:rPr>
        <w:t>Dati di registrazione</w:t>
      </w:r>
    </w:p>
    <w:p w14:paraId="24AACDB5" w14:textId="77777777" w:rsidR="001C035F" w:rsidRP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Le informazioni richieste in fase di registrazione verranno utilizzate per consentire l'accesso ai servizi online dell’Ente. Essendo la registrazione propedeutica per l'accesso ai servizi online, i dati personali degli utenti, effettuata la scelta del servizio e previa ulteriore informativa, verranno trattati per le finalità connesse e/o funzionali al servizio prescelto.</w:t>
      </w:r>
    </w:p>
    <w:p w14:paraId="47A26B66" w14:textId="77777777" w:rsidR="001C035F" w:rsidRPr="001C035F" w:rsidRDefault="001C035F" w:rsidP="001C035F">
      <w:pPr>
        <w:shd w:val="clear" w:color="auto" w:fill="FFFFFF"/>
        <w:spacing w:after="120" w:line="276" w:lineRule="auto"/>
        <w:jc w:val="both"/>
        <w:outlineLvl w:val="2"/>
        <w:rPr>
          <w:rFonts w:ascii="Garamond" w:eastAsia="Times New Roman" w:hAnsi="Garamond" w:cs="Times New Roman"/>
          <w:color w:val="000000"/>
          <w:sz w:val="24"/>
          <w:szCs w:val="24"/>
          <w:u w:val="single"/>
          <w:lang w:eastAsia="it-IT"/>
        </w:rPr>
      </w:pPr>
      <w:r w:rsidRPr="001C035F">
        <w:rPr>
          <w:rFonts w:ascii="Garamond" w:eastAsia="Times New Roman" w:hAnsi="Garamond" w:cs="Times New Roman"/>
          <w:color w:val="000000"/>
          <w:sz w:val="24"/>
          <w:szCs w:val="24"/>
          <w:u w:val="single"/>
          <w:lang w:eastAsia="it-IT"/>
        </w:rPr>
        <w:t>Dati forniti volontariamente</w:t>
      </w:r>
    </w:p>
    <w:p w14:paraId="3749BD69" w14:textId="77777777" w:rsid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14:paraId="3CFF0F4E" w14:textId="4069D629" w:rsidR="001C035F" w:rsidRP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Specifiche informative di sintesi verranno progressivamente riportate o visualizzate nelle pagine del sito predisposte per particolari servizi a richiesta.</w:t>
      </w:r>
    </w:p>
    <w:p w14:paraId="1FFB08B7" w14:textId="77777777" w:rsidR="001C035F" w:rsidRPr="001C035F" w:rsidRDefault="001C035F" w:rsidP="001C035F">
      <w:pPr>
        <w:shd w:val="clear" w:color="auto" w:fill="FFFFFF"/>
        <w:spacing w:after="120" w:line="276" w:lineRule="auto"/>
        <w:jc w:val="both"/>
        <w:outlineLvl w:val="2"/>
        <w:rPr>
          <w:rFonts w:ascii="Garamond" w:eastAsia="Times New Roman" w:hAnsi="Garamond" w:cs="Times New Roman"/>
          <w:b/>
          <w:bCs/>
          <w:color w:val="000000"/>
          <w:sz w:val="24"/>
          <w:szCs w:val="24"/>
          <w:lang w:eastAsia="it-IT"/>
        </w:rPr>
      </w:pPr>
      <w:r w:rsidRPr="001C035F">
        <w:rPr>
          <w:rFonts w:ascii="Garamond" w:eastAsia="Times New Roman" w:hAnsi="Garamond" w:cs="Times New Roman"/>
          <w:b/>
          <w:bCs/>
          <w:color w:val="000000"/>
          <w:sz w:val="24"/>
          <w:szCs w:val="24"/>
          <w:lang w:eastAsia="it-IT"/>
        </w:rPr>
        <w:t>Comunicazione e/o diffusione</w:t>
      </w:r>
    </w:p>
    <w:p w14:paraId="02B39D1A" w14:textId="77777777" w:rsid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I dati personali forniti dagli utenti che inoltrano richieste di servizi o invio di materiale informativo (mailing list, risposte a quesiti, avvisi e newsletter, atti e provvedimenti etc.) sono utilizzati unicamente al fine di eseguire il servizio o la prestazione richiesta e sono comunicati a terzi solo nel caso in cui ciò sia necessario per l'adempimento delle richieste (es. servizio di spedizione di documentazione richiesta) o quando la comunicazione sia imposta da norme di legge o di regolamento.</w:t>
      </w:r>
    </w:p>
    <w:p w14:paraId="7C8A251A" w14:textId="0BCE4181" w:rsidR="001C035F" w:rsidRP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 xml:space="preserve">I Suoi dati personali non verranno diffusi, con tale termine intendendosi il darne conoscenza a soggetti indeterminati in qualunque modo, anche mediante la loro messa a disposizione o consultazione, ma potrebbero essere comunicati o diffusi esclusivamente a persone fisiche o giuridiche (responsabili per il particolare trattamento) che in forza di contratto con il Titolare forniscono specifici servizi elaborativi o </w:t>
      </w:r>
      <w:r w:rsidRPr="001C035F">
        <w:rPr>
          <w:rFonts w:ascii="Garamond" w:eastAsia="Times New Roman" w:hAnsi="Garamond" w:cs="Times New Roman"/>
          <w:color w:val="000000"/>
          <w:sz w:val="24"/>
          <w:szCs w:val="24"/>
          <w:lang w:eastAsia="it-IT"/>
        </w:rPr>
        <w:lastRenderedPageBreak/>
        <w:t>svolgono attività connesse, strumentali, di supporto, o in partnership, previo esplicito incarico che imponga il dovere di riservatezza e sicurezza.</w:t>
      </w:r>
    </w:p>
    <w:p w14:paraId="5ABE415E" w14:textId="77777777" w:rsidR="001C035F" w:rsidRPr="001C035F" w:rsidRDefault="001C035F" w:rsidP="001C035F">
      <w:pPr>
        <w:shd w:val="clear" w:color="auto" w:fill="FFFFFF"/>
        <w:spacing w:after="120" w:line="276" w:lineRule="auto"/>
        <w:jc w:val="both"/>
        <w:outlineLvl w:val="2"/>
        <w:rPr>
          <w:rFonts w:ascii="Garamond" w:eastAsia="Times New Roman" w:hAnsi="Garamond" w:cs="Times New Roman"/>
          <w:b/>
          <w:bCs/>
          <w:color w:val="000000"/>
          <w:sz w:val="24"/>
          <w:szCs w:val="24"/>
          <w:lang w:eastAsia="it-IT"/>
        </w:rPr>
      </w:pPr>
      <w:r w:rsidRPr="001C035F">
        <w:rPr>
          <w:rFonts w:ascii="Garamond" w:eastAsia="Times New Roman" w:hAnsi="Garamond" w:cs="Times New Roman"/>
          <w:b/>
          <w:bCs/>
          <w:color w:val="000000"/>
          <w:sz w:val="24"/>
          <w:szCs w:val="24"/>
          <w:lang w:eastAsia="it-IT"/>
        </w:rPr>
        <w:t>Dati di navigazione</w:t>
      </w:r>
    </w:p>
    <w:p w14:paraId="2CC60F00" w14:textId="77777777" w:rsid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I sistemi informatici e le procedure software preposte al funzionamento di questo sito web acquisiscono, nel corso del loro normale esercizio, alcuni dati personali la cui trasmissione è implicita nell'uso dei protocolli di comunicazione di Internet.</w:t>
      </w:r>
    </w:p>
    <w:p w14:paraId="31817B00" w14:textId="77777777" w:rsid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Si tratta di informazioni che non sono raccolte per essere associate a interessati identificati, ma che per loro stessa natura potrebbero, attraverso elaborazioni ed associazioni con dati detenuti da terzi, permettere di identificare gli utenti.</w:t>
      </w:r>
    </w:p>
    <w:p w14:paraId="566F4B47" w14:textId="77777777" w:rsid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In questa categoria di dati rientrano gli indirizzi IP o i nomi a dominio dei computer utilizzati dagli utenti che si connettono al sito, gli indirizzi in notazione URI (</w:t>
      </w:r>
      <w:proofErr w:type="spellStart"/>
      <w:r w:rsidRPr="001C035F">
        <w:rPr>
          <w:rFonts w:ascii="Garamond" w:eastAsia="Times New Roman" w:hAnsi="Garamond" w:cs="Times New Roman"/>
          <w:color w:val="000000"/>
          <w:sz w:val="24"/>
          <w:szCs w:val="24"/>
          <w:lang w:eastAsia="it-IT"/>
        </w:rPr>
        <w:t>Uniform</w:t>
      </w:r>
      <w:proofErr w:type="spellEnd"/>
      <w:r w:rsidRPr="001C035F">
        <w:rPr>
          <w:rFonts w:ascii="Garamond" w:eastAsia="Times New Roman" w:hAnsi="Garamond" w:cs="Times New Roman"/>
          <w:color w:val="000000"/>
          <w:sz w:val="24"/>
          <w:szCs w:val="24"/>
          <w:lang w:eastAsia="it-IT"/>
        </w:rPr>
        <w:t xml:space="preserve"> Resource </w:t>
      </w:r>
      <w:proofErr w:type="spellStart"/>
      <w:r w:rsidRPr="001C035F">
        <w:rPr>
          <w:rFonts w:ascii="Garamond" w:eastAsia="Times New Roman" w:hAnsi="Garamond" w:cs="Times New Roman"/>
          <w:color w:val="000000"/>
          <w:sz w:val="24"/>
          <w:szCs w:val="24"/>
          <w:lang w:eastAsia="it-IT"/>
        </w:rPr>
        <w:t>Identifier</w:t>
      </w:r>
      <w:proofErr w:type="spellEnd"/>
      <w:r w:rsidRPr="001C035F">
        <w:rPr>
          <w:rFonts w:ascii="Garamond" w:eastAsia="Times New Roman" w:hAnsi="Garamond" w:cs="Times New Roman"/>
          <w:color w:val="000000"/>
          <w:sz w:val="24"/>
          <w:szCs w:val="24"/>
          <w:lang w:eastAsia="it-IT"/>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4FDE94C8" w14:textId="137DA6A9" w:rsidR="001C035F" w:rsidRP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Questi dati vengono utilizzati al solo fine di ricavare informazioni statistiche anonime sull'uso del sito e per controllarne il corretto funzionamento e sono conservati per i tempi definiti dalla normativa legale di riferimento. I dati potrebbero essere utilizzati per l'accertamento di responsabilità in caso di ipotetici reati informatici ai danni del sito.</w:t>
      </w:r>
    </w:p>
    <w:p w14:paraId="28FE8A22" w14:textId="77777777" w:rsidR="001C035F" w:rsidRPr="001C035F" w:rsidRDefault="001C035F" w:rsidP="001C035F">
      <w:pPr>
        <w:shd w:val="clear" w:color="auto" w:fill="FFFFFF"/>
        <w:spacing w:after="120" w:line="276" w:lineRule="auto"/>
        <w:jc w:val="both"/>
        <w:outlineLvl w:val="1"/>
        <w:rPr>
          <w:rFonts w:ascii="Garamond" w:eastAsia="Times New Roman" w:hAnsi="Garamond" w:cs="Times New Roman"/>
          <w:b/>
          <w:bCs/>
          <w:color w:val="000000"/>
          <w:sz w:val="24"/>
          <w:szCs w:val="24"/>
          <w:lang w:eastAsia="it-IT"/>
        </w:rPr>
      </w:pPr>
      <w:r w:rsidRPr="001C035F">
        <w:rPr>
          <w:rFonts w:ascii="Garamond" w:eastAsia="Times New Roman" w:hAnsi="Garamond" w:cs="Times New Roman"/>
          <w:b/>
          <w:bCs/>
          <w:color w:val="000000"/>
          <w:sz w:val="24"/>
          <w:szCs w:val="24"/>
          <w:lang w:eastAsia="it-IT"/>
        </w:rPr>
        <w:t>Modalità del trattamento</w:t>
      </w:r>
    </w:p>
    <w:p w14:paraId="48060D26" w14:textId="77777777" w:rsidR="001C035F" w:rsidRP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I dati personali verranno trattati per mezzo di strumenti informatico/telematici e per finalità connesse e/o strumentali ai servizi online o per la semplice navigazione sul sito, così come stabilito dalla legislazione italiana vigente; in particolare:</w:t>
      </w:r>
    </w:p>
    <w:p w14:paraId="2B3339A1" w14:textId="77777777" w:rsidR="001C035F" w:rsidRPr="001C035F" w:rsidRDefault="001C035F" w:rsidP="001C035F">
      <w:pPr>
        <w:numPr>
          <w:ilvl w:val="0"/>
          <w:numId w:val="1"/>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per rendere possibile l'erogazione del servizio;</w:t>
      </w:r>
    </w:p>
    <w:p w14:paraId="6736B29F" w14:textId="77777777" w:rsidR="001C035F" w:rsidRPr="001C035F" w:rsidRDefault="001C035F" w:rsidP="001C035F">
      <w:pPr>
        <w:numPr>
          <w:ilvl w:val="0"/>
          <w:numId w:val="1"/>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per rendere possibile l'esecuzione degli obblighi legali previsti.</w:t>
      </w:r>
    </w:p>
    <w:p w14:paraId="386F757F" w14:textId="77777777" w:rsidR="001C035F" w:rsidRP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Il trattamento dei dati avverrà per mezzo di strumenti e/o modalità volte ad assicurare la riservatezza e la sicurezza dei dati, nel rispetto di quanto definito dal GDPR, adottando specifiche misure adeguate al rischio di varia probabilità e gravità per i diritti e le libertà delle persone fisiche, per prevenire la perdita dei dati, gli usi illeciti o non corretti ed accessi non autorizzati e per ridurre al minimo i rischi afferenti la riservatezza, la disponibilità e l'integrità dei dati personali raccolti e trattati.</w:t>
      </w:r>
    </w:p>
    <w:p w14:paraId="26FB6D05" w14:textId="77777777" w:rsidR="001C035F" w:rsidRPr="001C035F" w:rsidRDefault="001C035F" w:rsidP="001C035F">
      <w:pPr>
        <w:shd w:val="clear" w:color="auto" w:fill="FFFFFF"/>
        <w:spacing w:after="120" w:line="276" w:lineRule="auto"/>
        <w:jc w:val="both"/>
        <w:outlineLvl w:val="1"/>
        <w:rPr>
          <w:rFonts w:ascii="Garamond" w:eastAsia="Times New Roman" w:hAnsi="Garamond" w:cs="Times New Roman"/>
          <w:b/>
          <w:bCs/>
          <w:color w:val="000000"/>
          <w:sz w:val="24"/>
          <w:szCs w:val="24"/>
          <w:lang w:eastAsia="it-IT"/>
        </w:rPr>
      </w:pPr>
      <w:r w:rsidRPr="001C035F">
        <w:rPr>
          <w:rFonts w:ascii="Garamond" w:eastAsia="Times New Roman" w:hAnsi="Garamond" w:cs="Times New Roman"/>
          <w:b/>
          <w:bCs/>
          <w:color w:val="000000"/>
          <w:sz w:val="24"/>
          <w:szCs w:val="24"/>
          <w:lang w:eastAsia="it-IT"/>
        </w:rPr>
        <w:t>Diritti degli interessati</w:t>
      </w:r>
    </w:p>
    <w:p w14:paraId="1692112A" w14:textId="77777777" w:rsidR="001C035F" w:rsidRP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Ai sensi degli art. 12 e ss. del Regolamento Europeo 2016/679:</w:t>
      </w:r>
    </w:p>
    <w:p w14:paraId="7CA94282" w14:textId="77777777" w:rsidR="001C035F" w:rsidRPr="001C035F" w:rsidRDefault="001C035F" w:rsidP="001C035F">
      <w:pPr>
        <w:numPr>
          <w:ilvl w:val="0"/>
          <w:numId w:val="2"/>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L'interessato ha diritto di ottenere la conferma dell'esistenza o meno di dati personali che lo riguardano, anche se non ancora registrati, e la loro comunicazione in forma intelligibile.</w:t>
      </w:r>
    </w:p>
    <w:p w14:paraId="046975A8" w14:textId="77777777" w:rsidR="001C035F" w:rsidRPr="001C035F" w:rsidRDefault="001C035F" w:rsidP="001C035F">
      <w:pPr>
        <w:numPr>
          <w:ilvl w:val="0"/>
          <w:numId w:val="2"/>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L'interessato ha diritto di ottenere l'indicazione:</w:t>
      </w:r>
    </w:p>
    <w:p w14:paraId="5CD36E65" w14:textId="77777777" w:rsidR="001C035F" w:rsidRPr="001C035F" w:rsidRDefault="001C035F" w:rsidP="001C035F">
      <w:pPr>
        <w:numPr>
          <w:ilvl w:val="1"/>
          <w:numId w:val="2"/>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dell'origine dei dati personali;</w:t>
      </w:r>
    </w:p>
    <w:p w14:paraId="363EF3A8" w14:textId="77777777" w:rsidR="001C035F" w:rsidRPr="001C035F" w:rsidRDefault="001C035F" w:rsidP="001C035F">
      <w:pPr>
        <w:numPr>
          <w:ilvl w:val="1"/>
          <w:numId w:val="2"/>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delle finalità e modalità del trattamento;</w:t>
      </w:r>
    </w:p>
    <w:p w14:paraId="28163B24" w14:textId="77777777" w:rsidR="001C035F" w:rsidRPr="001C035F" w:rsidRDefault="001C035F" w:rsidP="001C035F">
      <w:pPr>
        <w:numPr>
          <w:ilvl w:val="1"/>
          <w:numId w:val="2"/>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della logica applicata in caso di trattamento effettuato con l'ausilio di strumenti elettronici;</w:t>
      </w:r>
    </w:p>
    <w:p w14:paraId="77E79603" w14:textId="77777777" w:rsidR="001C035F" w:rsidRPr="001C035F" w:rsidRDefault="001C035F" w:rsidP="001C035F">
      <w:pPr>
        <w:numPr>
          <w:ilvl w:val="1"/>
          <w:numId w:val="2"/>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degli estremi identificativi del titolare, dei responsabili e del rappresentante designato;</w:t>
      </w:r>
    </w:p>
    <w:p w14:paraId="0A72EB4D" w14:textId="77777777" w:rsidR="001C035F" w:rsidRPr="001C035F" w:rsidRDefault="001C035F" w:rsidP="001C035F">
      <w:pPr>
        <w:numPr>
          <w:ilvl w:val="1"/>
          <w:numId w:val="2"/>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lastRenderedPageBreak/>
        <w:t>dei soggetti o delle categorie di soggetti ai quali i dati personali possono essere comunicati o che possono venirne a conoscenza in qualità di rappresentante designato nel territorio dello Stato, di responsabili o incaricati.</w:t>
      </w:r>
    </w:p>
    <w:p w14:paraId="75B9A656" w14:textId="77777777" w:rsidR="001C035F" w:rsidRPr="001C035F" w:rsidRDefault="001C035F" w:rsidP="001C035F">
      <w:pPr>
        <w:numPr>
          <w:ilvl w:val="0"/>
          <w:numId w:val="2"/>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L'interessato ha diritto di ottenere:</w:t>
      </w:r>
    </w:p>
    <w:p w14:paraId="6E2F2860" w14:textId="77777777" w:rsidR="001C035F" w:rsidRPr="001C035F" w:rsidRDefault="001C035F" w:rsidP="001C035F">
      <w:pPr>
        <w:numPr>
          <w:ilvl w:val="1"/>
          <w:numId w:val="2"/>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l'aggiornamento, la rettificazione ovvero, quando vi ha interesse, l'integrazione dei dati;</w:t>
      </w:r>
    </w:p>
    <w:p w14:paraId="222CE3E3" w14:textId="77777777" w:rsidR="001C035F" w:rsidRPr="001C035F" w:rsidRDefault="001C035F" w:rsidP="001C035F">
      <w:pPr>
        <w:numPr>
          <w:ilvl w:val="1"/>
          <w:numId w:val="2"/>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2F2F3C6E" w14:textId="77777777" w:rsidR="001C035F" w:rsidRPr="001C035F" w:rsidRDefault="001C035F" w:rsidP="001C035F">
      <w:pPr>
        <w:numPr>
          <w:ilvl w:val="1"/>
          <w:numId w:val="2"/>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422E0DF2" w14:textId="77777777" w:rsidR="001C035F" w:rsidRPr="001C035F" w:rsidRDefault="001C035F" w:rsidP="001C035F">
      <w:pPr>
        <w:numPr>
          <w:ilvl w:val="1"/>
          <w:numId w:val="2"/>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la limitazione, portabilità dei dati o di proporre reclamo all'Autorità di Controllo in conformità agli artt. da 15 a 22 del GDPR.</w:t>
      </w:r>
    </w:p>
    <w:p w14:paraId="7BD9C96A" w14:textId="77777777" w:rsidR="001C035F" w:rsidRPr="001C035F" w:rsidRDefault="001C035F" w:rsidP="001C035F">
      <w:pPr>
        <w:numPr>
          <w:ilvl w:val="0"/>
          <w:numId w:val="2"/>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L'interessato ha diritto di opporsi, in tutto o in parte:</w:t>
      </w:r>
    </w:p>
    <w:p w14:paraId="6D10D2CD" w14:textId="77777777" w:rsidR="001C035F" w:rsidRPr="001C035F" w:rsidRDefault="001C035F" w:rsidP="001C035F">
      <w:pPr>
        <w:numPr>
          <w:ilvl w:val="1"/>
          <w:numId w:val="2"/>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per motivi legittimi al trattamento dei dati personali che lo riguardano, ancorché pertinenti allo scopo della raccolta;</w:t>
      </w:r>
    </w:p>
    <w:p w14:paraId="397406DF" w14:textId="77777777" w:rsidR="001C035F" w:rsidRPr="001C035F" w:rsidRDefault="001C035F" w:rsidP="001C035F">
      <w:pPr>
        <w:numPr>
          <w:ilvl w:val="1"/>
          <w:numId w:val="2"/>
        </w:num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al trattamento di dati personali che lo riguardano a fini di invio di materiale pubblicitario o di vendita diretta o per il compimento di ricerche di mercato o di comunicazione commerciale.</w:t>
      </w:r>
    </w:p>
    <w:p w14:paraId="3338715A" w14:textId="77777777" w:rsidR="001C035F" w:rsidRPr="001C035F" w:rsidRDefault="001C035F" w:rsidP="001C035F">
      <w:pPr>
        <w:shd w:val="clear" w:color="auto" w:fill="FFFFFF"/>
        <w:spacing w:after="120" w:line="276" w:lineRule="auto"/>
        <w:jc w:val="both"/>
        <w:rPr>
          <w:rFonts w:ascii="Garamond" w:eastAsia="Times New Roman" w:hAnsi="Garamond" w:cs="Times New Roman"/>
          <w:color w:val="000000"/>
          <w:sz w:val="24"/>
          <w:szCs w:val="24"/>
          <w:lang w:eastAsia="it-IT"/>
        </w:rPr>
      </w:pPr>
      <w:r w:rsidRPr="001C035F">
        <w:rPr>
          <w:rFonts w:ascii="Garamond" w:eastAsia="Times New Roman" w:hAnsi="Garamond" w:cs="Times New Roman"/>
          <w:color w:val="000000"/>
          <w:sz w:val="24"/>
          <w:szCs w:val="24"/>
          <w:lang w:eastAsia="it-IT"/>
        </w:rPr>
        <w:t>Per qualunque informazione in merito al trattamento dei dati, nonché per l'esercizio dei diritti sopraelencati, l'utente può contattare il Titolare o il Responsabile per la Protezione dei dati, ai dati di contatto sopraindicati.</w:t>
      </w:r>
    </w:p>
    <w:p w14:paraId="66BCBDF9" w14:textId="77777777" w:rsidR="00121504" w:rsidRPr="001C035F" w:rsidRDefault="00121504" w:rsidP="001C035F">
      <w:pPr>
        <w:spacing w:after="120" w:line="276" w:lineRule="auto"/>
        <w:jc w:val="both"/>
        <w:rPr>
          <w:rFonts w:ascii="Garamond" w:hAnsi="Garamond"/>
          <w:sz w:val="24"/>
          <w:szCs w:val="24"/>
        </w:rPr>
      </w:pPr>
    </w:p>
    <w:sectPr w:rsidR="00121504" w:rsidRPr="001C03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0243"/>
    <w:multiLevelType w:val="multilevel"/>
    <w:tmpl w:val="CD283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B05D6"/>
    <w:multiLevelType w:val="multilevel"/>
    <w:tmpl w:val="3FEC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236823">
    <w:abstractNumId w:val="1"/>
  </w:num>
  <w:num w:numId="2" w16cid:durableId="26380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5F"/>
    <w:rsid w:val="00085594"/>
    <w:rsid w:val="00121504"/>
    <w:rsid w:val="001753A1"/>
    <w:rsid w:val="001C035F"/>
    <w:rsid w:val="00276BD7"/>
    <w:rsid w:val="002C54CC"/>
    <w:rsid w:val="002E0DD7"/>
    <w:rsid w:val="00302A77"/>
    <w:rsid w:val="003331D8"/>
    <w:rsid w:val="00381090"/>
    <w:rsid w:val="004E3BA1"/>
    <w:rsid w:val="0050174F"/>
    <w:rsid w:val="00587A15"/>
    <w:rsid w:val="00617EE5"/>
    <w:rsid w:val="00762A92"/>
    <w:rsid w:val="00962FC0"/>
    <w:rsid w:val="00987D4B"/>
    <w:rsid w:val="009F52C7"/>
    <w:rsid w:val="00A53110"/>
    <w:rsid w:val="00C736DF"/>
    <w:rsid w:val="00DA66B9"/>
    <w:rsid w:val="00DD25A8"/>
    <w:rsid w:val="00E26192"/>
    <w:rsid w:val="00E450F1"/>
    <w:rsid w:val="00E60455"/>
    <w:rsid w:val="00E94C97"/>
    <w:rsid w:val="00ED6AB3"/>
    <w:rsid w:val="00F74F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9907"/>
  <w15:chartTrackingRefBased/>
  <w15:docId w15:val="{4AF60B16-4923-442F-B2BC-751BBA1C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C03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C035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C035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035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C035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1C035F"/>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1C035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C035F"/>
    <w:rPr>
      <w:color w:val="0000FF"/>
      <w:u w:val="single"/>
    </w:rPr>
  </w:style>
  <w:style w:type="character" w:styleId="Menzionenonrisolta">
    <w:name w:val="Unresolved Mention"/>
    <w:basedOn w:val="Carpredefinitoparagrafo"/>
    <w:uiPriority w:val="99"/>
    <w:semiHidden/>
    <w:unhideWhenUsed/>
    <w:rsid w:val="001C0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4145">
      <w:bodyDiv w:val="1"/>
      <w:marLeft w:val="0"/>
      <w:marRight w:val="0"/>
      <w:marTop w:val="0"/>
      <w:marBottom w:val="0"/>
      <w:divBdr>
        <w:top w:val="none" w:sz="0" w:space="0" w:color="auto"/>
        <w:left w:val="none" w:sz="0" w:space="0" w:color="auto"/>
        <w:bottom w:val="none" w:sz="0" w:space="0" w:color="auto"/>
        <w:right w:val="none" w:sz="0" w:space="0" w:color="auto"/>
      </w:divBdr>
    </w:div>
    <w:div w:id="1999646795">
      <w:bodyDiv w:val="1"/>
      <w:marLeft w:val="0"/>
      <w:marRight w:val="0"/>
      <w:marTop w:val="0"/>
      <w:marBottom w:val="0"/>
      <w:divBdr>
        <w:top w:val="none" w:sz="0" w:space="0" w:color="auto"/>
        <w:left w:val="none" w:sz="0" w:space="0" w:color="auto"/>
        <w:bottom w:val="none" w:sz="0" w:space="0" w:color="auto"/>
        <w:right w:val="none" w:sz="0" w:space="0" w:color="auto"/>
      </w:divBdr>
      <w:divsChild>
        <w:div w:id="16155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nicolazzo@multibusiness.it" TargetMode="External"/><Relationship Id="rId5" Type="http://schemas.openxmlformats.org/officeDocument/2006/relationships/hyperlink" Target="http://www.comune.sangineto.c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1222</Words>
  <Characters>6969</Characters>
  <Application>Microsoft Office Word</Application>
  <DocSecurity>0</DocSecurity>
  <Lines>58</Lines>
  <Paragraphs>16</Paragraphs>
  <ScaleCrop>false</ScaleCrop>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Nicolazzo</dc:creator>
  <cp:keywords/>
  <dc:description/>
  <cp:lastModifiedBy>Pasquale Nicolazzo</cp:lastModifiedBy>
  <cp:revision>1</cp:revision>
  <dcterms:created xsi:type="dcterms:W3CDTF">2022-11-03T07:49:00Z</dcterms:created>
  <dcterms:modified xsi:type="dcterms:W3CDTF">2022-11-03T07:53:00Z</dcterms:modified>
</cp:coreProperties>
</file>